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C7" w:rsidRPr="00ED18C7" w:rsidRDefault="00ED18C7" w:rsidP="00ED18C7">
      <w:pPr>
        <w:spacing w:line="360" w:lineRule="auto"/>
        <w:ind w:left="360"/>
        <w:jc w:val="right"/>
        <w:rPr>
          <w:sz w:val="24"/>
          <w:szCs w:val="36"/>
        </w:rPr>
      </w:pPr>
      <w:r>
        <w:rPr>
          <w:sz w:val="24"/>
          <w:szCs w:val="36"/>
        </w:rPr>
        <w:t>(</w:t>
      </w:r>
      <w:r w:rsidRPr="00ED18C7">
        <w:rPr>
          <w:sz w:val="24"/>
          <w:szCs w:val="36"/>
        </w:rPr>
        <w:t>MODELLO B</w:t>
      </w:r>
      <w:r>
        <w:rPr>
          <w:sz w:val="24"/>
          <w:szCs w:val="36"/>
        </w:rPr>
        <w:t>)</w:t>
      </w:r>
    </w:p>
    <w:p w:rsidR="00ED18C7" w:rsidRDefault="00ED18C7" w:rsidP="00ED18C7">
      <w:pPr>
        <w:spacing w:line="360" w:lineRule="auto"/>
        <w:ind w:left="360"/>
        <w:jc w:val="center"/>
        <w:rPr>
          <w:b/>
          <w:sz w:val="32"/>
          <w:szCs w:val="36"/>
        </w:rPr>
      </w:pPr>
      <w:r w:rsidRPr="00ED18C7">
        <w:rPr>
          <w:b/>
          <w:sz w:val="32"/>
          <w:szCs w:val="36"/>
        </w:rPr>
        <w:t xml:space="preserve">PIANO EDUCATIVO INDIVIDUALIZZATO </w:t>
      </w:r>
    </w:p>
    <w:p w:rsidR="00ED18C7" w:rsidRPr="00ED18C7" w:rsidRDefault="00ED18C7" w:rsidP="00ED18C7">
      <w:pPr>
        <w:spacing w:line="360" w:lineRule="auto"/>
        <w:ind w:left="360"/>
        <w:jc w:val="center"/>
        <w:rPr>
          <w:b/>
          <w:sz w:val="32"/>
          <w:szCs w:val="36"/>
        </w:rPr>
      </w:pPr>
      <w:r w:rsidRPr="00ED18C7">
        <w:rPr>
          <w:b/>
          <w:sz w:val="32"/>
          <w:szCs w:val="36"/>
        </w:rPr>
        <w:t>ASSISTENZA SPECIALISTICA (PEIAS)</w:t>
      </w:r>
    </w:p>
    <w:p w:rsidR="00ED18C7" w:rsidRDefault="00ED18C7" w:rsidP="00ED18C7">
      <w:pPr>
        <w:spacing w:line="360" w:lineRule="auto"/>
        <w:ind w:left="360"/>
        <w:rPr>
          <w:b/>
          <w:sz w:val="24"/>
          <w:szCs w:val="24"/>
        </w:rPr>
      </w:pPr>
    </w:p>
    <w:p w:rsidR="00ED18C7" w:rsidRDefault="00ED18C7" w:rsidP="00ED18C7">
      <w:pPr>
        <w:spacing w:line="360" w:lineRule="auto"/>
        <w:ind w:left="360"/>
        <w:rPr>
          <w:sz w:val="24"/>
          <w:szCs w:val="24"/>
        </w:rPr>
      </w:pPr>
      <w:r w:rsidRPr="00B35DB4">
        <w:rPr>
          <w:sz w:val="24"/>
          <w:szCs w:val="24"/>
        </w:rPr>
        <w:t>ISTITUTO COMPRENSIVO DI:</w:t>
      </w:r>
      <w:r>
        <w:rPr>
          <w:sz w:val="24"/>
          <w:szCs w:val="24"/>
        </w:rPr>
        <w:t>_________________________________________________</w:t>
      </w:r>
    </w:p>
    <w:p w:rsidR="00ED18C7" w:rsidRPr="00B35DB4" w:rsidRDefault="00ED18C7" w:rsidP="00ED18C7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Data di compilazione:___________________________________________________________</w:t>
      </w:r>
    </w:p>
    <w:p w:rsidR="00ED18C7" w:rsidRDefault="00ED18C7" w:rsidP="00ED18C7">
      <w:pPr>
        <w:spacing w:line="360" w:lineRule="auto"/>
        <w:ind w:left="360"/>
        <w:rPr>
          <w:sz w:val="24"/>
          <w:szCs w:val="24"/>
        </w:rPr>
      </w:pPr>
      <w:r w:rsidRPr="00B35DB4">
        <w:rPr>
          <w:sz w:val="24"/>
          <w:szCs w:val="24"/>
        </w:rPr>
        <w:t>Assistente Sociale di riferimento: ______________________________</w:t>
      </w:r>
      <w:r>
        <w:rPr>
          <w:sz w:val="24"/>
          <w:szCs w:val="24"/>
        </w:rPr>
        <w:t>___________________</w:t>
      </w:r>
    </w:p>
    <w:p w:rsidR="00ED18C7" w:rsidRPr="00B35DB4" w:rsidRDefault="00ED18C7" w:rsidP="00ED18C7">
      <w:pPr>
        <w:spacing w:line="360" w:lineRule="auto"/>
        <w:ind w:left="360"/>
        <w:rPr>
          <w:b/>
          <w:sz w:val="24"/>
          <w:szCs w:val="24"/>
        </w:rPr>
      </w:pPr>
    </w:p>
    <w:p w:rsidR="00ED18C7" w:rsidRPr="00B35DB4" w:rsidRDefault="00ED18C7" w:rsidP="00ED18C7">
      <w:pPr>
        <w:spacing w:line="360" w:lineRule="auto"/>
        <w:ind w:left="360"/>
        <w:rPr>
          <w:sz w:val="24"/>
          <w:szCs w:val="24"/>
        </w:rPr>
      </w:pPr>
      <w:r w:rsidRPr="00B35DB4">
        <w:rPr>
          <w:sz w:val="24"/>
          <w:szCs w:val="24"/>
        </w:rPr>
        <w:t>Dati an</w:t>
      </w:r>
      <w:r>
        <w:rPr>
          <w:sz w:val="24"/>
          <w:szCs w:val="24"/>
        </w:rPr>
        <w:t xml:space="preserve">agrafici </w:t>
      </w:r>
      <w:r w:rsidRPr="00B35DB4">
        <w:rPr>
          <w:sz w:val="24"/>
          <w:szCs w:val="24"/>
        </w:rPr>
        <w:t>alunno</w:t>
      </w:r>
      <w:r>
        <w:rPr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:_________________________________________________________________________________________________________________________________________________________________________________________________________________________________</w:t>
      </w:r>
    </w:p>
    <w:p w:rsidR="00ED18C7" w:rsidRPr="00B35DB4" w:rsidRDefault="00ED18C7" w:rsidP="00ED18C7">
      <w:pPr>
        <w:spacing w:line="360" w:lineRule="auto"/>
        <w:ind w:left="360"/>
        <w:rPr>
          <w:sz w:val="24"/>
          <w:szCs w:val="24"/>
        </w:rPr>
      </w:pPr>
    </w:p>
    <w:p w:rsidR="00ED18C7" w:rsidRPr="00B35DB4" w:rsidRDefault="00ED18C7" w:rsidP="00ED18C7">
      <w:pPr>
        <w:spacing w:line="360" w:lineRule="auto"/>
        <w:ind w:left="360"/>
        <w:rPr>
          <w:sz w:val="24"/>
          <w:szCs w:val="24"/>
        </w:rPr>
      </w:pPr>
      <w:r w:rsidRPr="00B35DB4">
        <w:rPr>
          <w:sz w:val="24"/>
          <w:szCs w:val="24"/>
        </w:rPr>
        <w:t>Dati Anagrafici esercenti la potestà genitoriale</w:t>
      </w:r>
      <w:r>
        <w:rPr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</w:t>
      </w:r>
    </w:p>
    <w:p w:rsidR="00ED18C7" w:rsidRPr="00B35DB4" w:rsidRDefault="00ED18C7" w:rsidP="00ED18C7">
      <w:pPr>
        <w:spacing w:line="360" w:lineRule="auto"/>
        <w:ind w:left="360"/>
        <w:rPr>
          <w:sz w:val="24"/>
          <w:szCs w:val="24"/>
        </w:rPr>
      </w:pPr>
    </w:p>
    <w:p w:rsidR="00ED18C7" w:rsidRDefault="00ED18C7" w:rsidP="00ED18C7">
      <w:pPr>
        <w:spacing w:line="360" w:lineRule="auto"/>
        <w:ind w:left="360"/>
        <w:rPr>
          <w:sz w:val="24"/>
          <w:szCs w:val="24"/>
        </w:rPr>
      </w:pPr>
      <w:r w:rsidRPr="00B35DB4">
        <w:rPr>
          <w:sz w:val="24"/>
          <w:szCs w:val="24"/>
        </w:rPr>
        <w:t>Diagnosi funzionale in sintes</w:t>
      </w:r>
      <w:r>
        <w:rPr>
          <w:sz w:val="24"/>
          <w:szCs w:val="24"/>
        </w:rPr>
        <w:t>i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18C7" w:rsidRDefault="00ED18C7" w:rsidP="00ED18C7">
      <w:pPr>
        <w:pBdr>
          <w:bottom w:val="single" w:sz="4" w:space="1" w:color="auto"/>
        </w:pBdr>
        <w:spacing w:line="360" w:lineRule="auto"/>
        <w:ind w:left="360"/>
        <w:rPr>
          <w:sz w:val="24"/>
          <w:szCs w:val="24"/>
        </w:rPr>
      </w:pPr>
    </w:p>
    <w:p w:rsidR="00ED18C7" w:rsidRDefault="00ED18C7" w:rsidP="00ED18C7">
      <w:pPr>
        <w:pBdr>
          <w:bottom w:val="single" w:sz="4" w:space="1" w:color="auto"/>
        </w:pBdr>
        <w:spacing w:line="360" w:lineRule="auto"/>
        <w:ind w:left="360"/>
        <w:rPr>
          <w:sz w:val="24"/>
          <w:szCs w:val="24"/>
        </w:rPr>
      </w:pPr>
    </w:p>
    <w:p w:rsidR="00ED18C7" w:rsidRDefault="00ED18C7" w:rsidP="00ED18C7">
      <w:pPr>
        <w:pBdr>
          <w:bottom w:val="single" w:sz="4" w:space="1" w:color="auto"/>
        </w:pBdr>
        <w:spacing w:line="360" w:lineRule="auto"/>
        <w:ind w:left="360"/>
        <w:rPr>
          <w:sz w:val="24"/>
          <w:szCs w:val="24"/>
        </w:rPr>
      </w:pPr>
      <w:r w:rsidRPr="00B35DB4">
        <w:rPr>
          <w:sz w:val="24"/>
          <w:szCs w:val="24"/>
        </w:rPr>
        <w:t xml:space="preserve">Previsto intervento da parte dell’Ente Locale: SI </w:t>
      </w:r>
      <w:r>
        <w:rPr>
          <w:sz w:val="24"/>
          <w:szCs w:val="24"/>
        </w:rPr>
        <w:t xml:space="preserve"> </w:t>
      </w:r>
      <w:r w:rsidRPr="00B35DB4">
        <w:rPr>
          <w:sz w:val="28"/>
          <w:szCs w:val="24"/>
        </w:rPr>
        <w:sym w:font="Symbol" w:char="F0F0"/>
      </w:r>
      <w:r w:rsidRPr="00B35DB4">
        <w:rPr>
          <w:sz w:val="28"/>
          <w:szCs w:val="24"/>
        </w:rPr>
        <w:t xml:space="preserve"> </w:t>
      </w:r>
      <w:r w:rsidRPr="00B35DB4">
        <w:rPr>
          <w:sz w:val="24"/>
          <w:szCs w:val="24"/>
        </w:rPr>
        <w:t xml:space="preserve">               NO</w:t>
      </w:r>
      <w:r>
        <w:rPr>
          <w:sz w:val="24"/>
          <w:szCs w:val="24"/>
        </w:rPr>
        <w:t xml:space="preserve"> </w:t>
      </w:r>
      <w:r w:rsidRPr="00B35DB4">
        <w:rPr>
          <w:sz w:val="28"/>
          <w:szCs w:val="24"/>
        </w:rPr>
        <w:sym w:font="Symbol" w:char="F0F0"/>
      </w:r>
      <w:r w:rsidRPr="00B35DB4">
        <w:rPr>
          <w:sz w:val="28"/>
          <w:szCs w:val="24"/>
        </w:rPr>
        <w:t xml:space="preserve"> </w:t>
      </w:r>
      <w:r w:rsidRPr="00B35DB4">
        <w:rPr>
          <w:sz w:val="24"/>
          <w:szCs w:val="24"/>
        </w:rPr>
        <w:t xml:space="preserve">  </w:t>
      </w:r>
    </w:p>
    <w:p w:rsidR="00ED18C7" w:rsidRPr="00B35DB4" w:rsidRDefault="00ED18C7" w:rsidP="00ED18C7">
      <w:pPr>
        <w:pBdr>
          <w:bottom w:val="single" w:sz="4" w:space="1" w:color="auto"/>
        </w:pBdr>
        <w:spacing w:line="360" w:lineRule="auto"/>
        <w:ind w:left="360"/>
        <w:rPr>
          <w:sz w:val="24"/>
          <w:szCs w:val="24"/>
        </w:rPr>
      </w:pPr>
    </w:p>
    <w:p w:rsidR="00ED18C7" w:rsidRPr="00B35DB4" w:rsidRDefault="00ED18C7" w:rsidP="00ED18C7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rPr>
          <w:b/>
          <w:sz w:val="24"/>
          <w:szCs w:val="24"/>
        </w:rPr>
      </w:pPr>
      <w:r w:rsidRPr="00B35DB4">
        <w:rPr>
          <w:b/>
          <w:sz w:val="24"/>
          <w:szCs w:val="24"/>
        </w:rPr>
        <w:t>Verificare nella Diagnosi Funzionale l’effettiva necessità di intervento da parte dell’Ente Locale.</w:t>
      </w:r>
    </w:p>
    <w:p w:rsidR="00ED18C7" w:rsidRDefault="00ED18C7" w:rsidP="00ED18C7">
      <w:pPr>
        <w:spacing w:line="360" w:lineRule="auto"/>
        <w:ind w:left="360"/>
        <w:rPr>
          <w:sz w:val="24"/>
          <w:szCs w:val="24"/>
        </w:rPr>
      </w:pPr>
    </w:p>
    <w:p w:rsidR="00ED18C7" w:rsidRPr="00B35DB4" w:rsidRDefault="00ED18C7" w:rsidP="00ED18C7">
      <w:pPr>
        <w:spacing w:line="360" w:lineRule="auto"/>
        <w:ind w:left="360"/>
        <w:rPr>
          <w:sz w:val="24"/>
          <w:szCs w:val="24"/>
        </w:rPr>
      </w:pPr>
    </w:p>
    <w:p w:rsidR="00ED18C7" w:rsidRPr="00B35DB4" w:rsidRDefault="00ED18C7" w:rsidP="00ED18C7">
      <w:pPr>
        <w:spacing w:line="360" w:lineRule="auto"/>
        <w:ind w:left="360"/>
        <w:rPr>
          <w:sz w:val="24"/>
          <w:szCs w:val="24"/>
        </w:rPr>
      </w:pPr>
      <w:r w:rsidRPr="00B35DB4">
        <w:rPr>
          <w:sz w:val="24"/>
          <w:szCs w:val="24"/>
        </w:rPr>
        <w:t>Interventi educativi specialistici</w:t>
      </w:r>
      <w:r>
        <w:rPr>
          <w:sz w:val="24"/>
          <w:szCs w:val="24"/>
        </w:rPr>
        <w:t>:</w:t>
      </w:r>
    </w:p>
    <w:p w:rsidR="00ED18C7" w:rsidRPr="00B35DB4" w:rsidRDefault="00ED18C7" w:rsidP="00ED18C7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18C7" w:rsidRPr="00B35DB4" w:rsidRDefault="00ED18C7" w:rsidP="00ED18C7">
      <w:pPr>
        <w:spacing w:line="360" w:lineRule="auto"/>
        <w:ind w:left="360"/>
        <w:rPr>
          <w:color w:val="003366"/>
          <w:sz w:val="24"/>
          <w:szCs w:val="24"/>
        </w:rPr>
      </w:pPr>
      <w:r w:rsidRPr="00B35DB4">
        <w:rPr>
          <w:sz w:val="24"/>
          <w:szCs w:val="24"/>
        </w:rPr>
        <w:t>1) aiuto per il raggiungimento di livelli sempre più avanzati di autonomia;</w:t>
      </w:r>
      <w:r w:rsidRPr="00B35DB4">
        <w:rPr>
          <w:sz w:val="24"/>
          <w:szCs w:val="24"/>
        </w:rPr>
        <w:br/>
        <w:t>2) supporto per un adeguato utilizzo di ausili, protesi, strumenti adattivi;</w:t>
      </w:r>
      <w:r w:rsidRPr="00B35DB4">
        <w:rPr>
          <w:sz w:val="24"/>
          <w:szCs w:val="24"/>
        </w:rPr>
        <w:br/>
        <w:t>3) supporto per attività di studio, attività ludico-motorie, affiancamento nei laboratori;</w:t>
      </w:r>
      <w:r w:rsidRPr="00B35DB4">
        <w:rPr>
          <w:sz w:val="24"/>
          <w:szCs w:val="24"/>
        </w:rPr>
        <w:br/>
        <w:t>4) supporto alle relazioni e alle comunicazioni con i compagni e gli adulti di riferimento anche attraverso l’uso di strumenti di comunicazione aumentativa alternativa (CAA) o l’utilizzo di metodi specialistici</w:t>
      </w:r>
      <w:r w:rsidRPr="00B35DB4">
        <w:rPr>
          <w:color w:val="003366"/>
          <w:sz w:val="24"/>
          <w:szCs w:val="24"/>
        </w:rPr>
        <w:t>.</w:t>
      </w:r>
    </w:p>
    <w:p w:rsidR="00ED18C7" w:rsidRPr="00B35DB4" w:rsidRDefault="00ED18C7" w:rsidP="00ED18C7">
      <w:pPr>
        <w:spacing w:line="360" w:lineRule="auto"/>
        <w:ind w:left="720"/>
        <w:rPr>
          <w:sz w:val="24"/>
          <w:szCs w:val="24"/>
        </w:rPr>
      </w:pPr>
    </w:p>
    <w:p w:rsidR="00ED18C7" w:rsidRPr="00B35DB4" w:rsidRDefault="00ED18C7" w:rsidP="00ED18C7">
      <w:pPr>
        <w:spacing w:line="360" w:lineRule="auto"/>
        <w:ind w:left="360"/>
        <w:rPr>
          <w:sz w:val="24"/>
          <w:szCs w:val="24"/>
        </w:rPr>
      </w:pPr>
      <w:r w:rsidRPr="00B35DB4">
        <w:rPr>
          <w:sz w:val="24"/>
          <w:szCs w:val="24"/>
        </w:rPr>
        <w:t>Programma</w:t>
      </w:r>
      <w:r>
        <w:rPr>
          <w:sz w:val="24"/>
          <w:szCs w:val="24"/>
        </w:rPr>
        <w:t>_</w:t>
      </w:r>
      <w:r w:rsidRPr="00B35DB4">
        <w:rPr>
          <w:sz w:val="24"/>
          <w:szCs w:val="24"/>
        </w:rPr>
        <w:t>Educativo</w:t>
      </w:r>
      <w:r>
        <w:rPr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18C7" w:rsidRPr="00B35DB4" w:rsidRDefault="00ED18C7" w:rsidP="00ED18C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B35DB4">
        <w:rPr>
          <w:sz w:val="24"/>
          <w:szCs w:val="24"/>
        </w:rPr>
        <w:t>Specificare ore assegnate</w:t>
      </w:r>
      <w:r>
        <w:rPr>
          <w:sz w:val="24"/>
          <w:szCs w:val="24"/>
        </w:rPr>
        <w:t xml:space="preserve">; </w:t>
      </w:r>
      <w:r w:rsidRPr="00B35DB4">
        <w:rPr>
          <w:sz w:val="24"/>
          <w:szCs w:val="24"/>
        </w:rPr>
        <w:t>In caso di Scuola dell’infanzia specificare operatore individuato dalla famiglia, assunzione di p</w:t>
      </w:r>
      <w:r>
        <w:rPr>
          <w:sz w:val="24"/>
          <w:szCs w:val="24"/>
        </w:rPr>
        <w:t>iena compartecipazione e orario)</w:t>
      </w:r>
    </w:p>
    <w:p w:rsidR="00ED18C7" w:rsidRDefault="00ED18C7" w:rsidP="00ED18C7">
      <w:pPr>
        <w:spacing w:line="360" w:lineRule="auto"/>
        <w:ind w:left="360"/>
        <w:rPr>
          <w:sz w:val="24"/>
          <w:szCs w:val="24"/>
        </w:rPr>
      </w:pPr>
    </w:p>
    <w:p w:rsidR="00ED18C7" w:rsidRPr="00B35DB4" w:rsidRDefault="00ED18C7" w:rsidP="00ED18C7">
      <w:pPr>
        <w:spacing w:line="360" w:lineRule="auto"/>
        <w:ind w:left="360"/>
        <w:rPr>
          <w:sz w:val="24"/>
          <w:szCs w:val="24"/>
        </w:rPr>
      </w:pPr>
      <w:r w:rsidRPr="00B35DB4">
        <w:rPr>
          <w:sz w:val="24"/>
          <w:szCs w:val="24"/>
        </w:rPr>
        <w:t>Il presente Piano Educativo viene condiviso</w:t>
      </w:r>
      <w:r>
        <w:rPr>
          <w:sz w:val="24"/>
          <w:szCs w:val="24"/>
        </w:rPr>
        <w:t xml:space="preserve"> </w:t>
      </w:r>
      <w:r w:rsidRPr="00B35DB4">
        <w:rPr>
          <w:sz w:val="24"/>
          <w:szCs w:val="24"/>
        </w:rPr>
        <w:t>da:</w:t>
      </w:r>
    </w:p>
    <w:p w:rsidR="00ED18C7" w:rsidRPr="00B35DB4" w:rsidRDefault="00ED18C7" w:rsidP="00ED18C7">
      <w:pPr>
        <w:spacing w:line="360" w:lineRule="auto"/>
        <w:ind w:left="360"/>
        <w:rPr>
          <w:sz w:val="24"/>
          <w:szCs w:val="24"/>
        </w:rPr>
      </w:pPr>
    </w:p>
    <w:p w:rsidR="00ED18C7" w:rsidRPr="00B35DB4" w:rsidRDefault="00ED18C7" w:rsidP="00ED18C7">
      <w:pPr>
        <w:spacing w:line="360" w:lineRule="auto"/>
        <w:ind w:left="360"/>
        <w:rPr>
          <w:sz w:val="24"/>
          <w:szCs w:val="24"/>
        </w:rPr>
      </w:pPr>
      <w:r w:rsidRPr="00B35DB4">
        <w:rPr>
          <w:sz w:val="24"/>
          <w:szCs w:val="24"/>
        </w:rPr>
        <w:t>------------------------</w:t>
      </w:r>
      <w:r>
        <w:rPr>
          <w:sz w:val="24"/>
          <w:szCs w:val="24"/>
        </w:rPr>
        <w:t>-------</w:t>
      </w:r>
      <w:r w:rsidRPr="00B35DB4">
        <w:rPr>
          <w:sz w:val="24"/>
          <w:szCs w:val="24"/>
        </w:rPr>
        <w:t xml:space="preserve">                                   -------------------------</w:t>
      </w:r>
      <w:r>
        <w:rPr>
          <w:sz w:val="24"/>
          <w:szCs w:val="24"/>
        </w:rPr>
        <w:t>-------------------</w:t>
      </w:r>
    </w:p>
    <w:p w:rsidR="00ED18C7" w:rsidRPr="00B35DB4" w:rsidRDefault="00ED18C7" w:rsidP="00ED18C7">
      <w:pPr>
        <w:spacing w:line="360" w:lineRule="auto"/>
        <w:ind w:left="360"/>
        <w:rPr>
          <w:sz w:val="24"/>
          <w:szCs w:val="24"/>
        </w:rPr>
      </w:pPr>
      <w:r w:rsidRPr="00B35DB4">
        <w:rPr>
          <w:sz w:val="24"/>
          <w:szCs w:val="24"/>
        </w:rPr>
        <w:t>------------------------</w:t>
      </w:r>
      <w:r>
        <w:rPr>
          <w:sz w:val="24"/>
          <w:szCs w:val="24"/>
        </w:rPr>
        <w:t>-------</w:t>
      </w:r>
      <w:r w:rsidRPr="00B35DB4">
        <w:rPr>
          <w:sz w:val="24"/>
          <w:szCs w:val="24"/>
        </w:rPr>
        <w:t xml:space="preserve">                                   -------------------------</w:t>
      </w:r>
      <w:r>
        <w:rPr>
          <w:sz w:val="24"/>
          <w:szCs w:val="24"/>
        </w:rPr>
        <w:t>-------------------</w:t>
      </w:r>
    </w:p>
    <w:p w:rsidR="00ED18C7" w:rsidRPr="00B35DB4" w:rsidRDefault="00ED18C7" w:rsidP="00ED18C7">
      <w:pPr>
        <w:spacing w:line="360" w:lineRule="auto"/>
        <w:ind w:left="360"/>
        <w:rPr>
          <w:sz w:val="24"/>
          <w:szCs w:val="24"/>
        </w:rPr>
      </w:pPr>
      <w:r w:rsidRPr="00B35DB4">
        <w:rPr>
          <w:sz w:val="24"/>
          <w:szCs w:val="24"/>
        </w:rPr>
        <w:t>------------------------</w:t>
      </w:r>
      <w:r>
        <w:rPr>
          <w:sz w:val="24"/>
          <w:szCs w:val="24"/>
        </w:rPr>
        <w:t>-------</w:t>
      </w:r>
      <w:r w:rsidRPr="00B35DB4">
        <w:rPr>
          <w:sz w:val="24"/>
          <w:szCs w:val="24"/>
        </w:rPr>
        <w:t xml:space="preserve">                                   -------------------------</w:t>
      </w:r>
      <w:r>
        <w:rPr>
          <w:sz w:val="24"/>
          <w:szCs w:val="24"/>
        </w:rPr>
        <w:t>-------------------</w:t>
      </w:r>
    </w:p>
    <w:p w:rsidR="00ED18C7" w:rsidRPr="00B35DB4" w:rsidRDefault="00ED18C7" w:rsidP="00ED18C7">
      <w:pPr>
        <w:spacing w:line="360" w:lineRule="auto"/>
        <w:ind w:left="360"/>
        <w:rPr>
          <w:sz w:val="24"/>
          <w:szCs w:val="24"/>
        </w:rPr>
      </w:pPr>
      <w:r w:rsidRPr="00B35DB4">
        <w:rPr>
          <w:sz w:val="24"/>
          <w:szCs w:val="24"/>
        </w:rPr>
        <w:t>------------------------</w:t>
      </w:r>
      <w:r>
        <w:rPr>
          <w:sz w:val="24"/>
          <w:szCs w:val="24"/>
        </w:rPr>
        <w:t>-------</w:t>
      </w:r>
      <w:r w:rsidRPr="00B35DB4">
        <w:rPr>
          <w:sz w:val="24"/>
          <w:szCs w:val="24"/>
        </w:rPr>
        <w:t xml:space="preserve">                                   -------------------------</w:t>
      </w:r>
      <w:r>
        <w:rPr>
          <w:sz w:val="24"/>
          <w:szCs w:val="24"/>
        </w:rPr>
        <w:t>-------------------</w:t>
      </w:r>
    </w:p>
    <w:p w:rsidR="00ED18C7" w:rsidRPr="00B35DB4" w:rsidRDefault="00ED18C7" w:rsidP="00ED18C7">
      <w:pPr>
        <w:spacing w:line="360" w:lineRule="auto"/>
        <w:ind w:left="360"/>
        <w:rPr>
          <w:sz w:val="24"/>
          <w:szCs w:val="24"/>
        </w:rPr>
      </w:pPr>
      <w:r w:rsidRPr="00B35DB4">
        <w:rPr>
          <w:sz w:val="24"/>
          <w:szCs w:val="24"/>
        </w:rPr>
        <w:t>------------------------</w:t>
      </w:r>
      <w:r>
        <w:rPr>
          <w:sz w:val="24"/>
          <w:szCs w:val="24"/>
        </w:rPr>
        <w:t>-------</w:t>
      </w:r>
      <w:r w:rsidRPr="00B35DB4">
        <w:rPr>
          <w:sz w:val="24"/>
          <w:szCs w:val="24"/>
        </w:rPr>
        <w:t xml:space="preserve">                                   -------------------------</w:t>
      </w:r>
      <w:r>
        <w:rPr>
          <w:sz w:val="24"/>
          <w:szCs w:val="24"/>
        </w:rPr>
        <w:t>-------------------</w:t>
      </w:r>
    </w:p>
    <w:p w:rsidR="00ED18C7" w:rsidRPr="00B35DB4" w:rsidRDefault="00ED18C7" w:rsidP="00ED18C7">
      <w:pPr>
        <w:spacing w:line="360" w:lineRule="auto"/>
        <w:ind w:left="360"/>
        <w:rPr>
          <w:sz w:val="24"/>
          <w:szCs w:val="24"/>
        </w:rPr>
      </w:pPr>
      <w:r w:rsidRPr="00B35DB4">
        <w:rPr>
          <w:sz w:val="24"/>
          <w:szCs w:val="24"/>
        </w:rPr>
        <w:t>------------------------</w:t>
      </w:r>
      <w:r>
        <w:rPr>
          <w:sz w:val="24"/>
          <w:szCs w:val="24"/>
        </w:rPr>
        <w:t>-------</w:t>
      </w:r>
      <w:r w:rsidRPr="00B35DB4">
        <w:rPr>
          <w:sz w:val="24"/>
          <w:szCs w:val="24"/>
        </w:rPr>
        <w:t xml:space="preserve">                                   -------------------------</w:t>
      </w:r>
      <w:r>
        <w:rPr>
          <w:sz w:val="24"/>
          <w:szCs w:val="24"/>
        </w:rPr>
        <w:t>-------------------</w:t>
      </w:r>
    </w:p>
    <w:p w:rsidR="00ED18C7" w:rsidRPr="00B35DB4" w:rsidRDefault="00ED18C7" w:rsidP="00ED18C7">
      <w:pPr>
        <w:spacing w:line="360" w:lineRule="auto"/>
        <w:ind w:left="360"/>
        <w:rPr>
          <w:sz w:val="24"/>
          <w:szCs w:val="24"/>
        </w:rPr>
      </w:pPr>
      <w:r w:rsidRPr="00B35DB4">
        <w:rPr>
          <w:sz w:val="24"/>
          <w:szCs w:val="24"/>
        </w:rPr>
        <w:t>------------------------</w:t>
      </w:r>
      <w:r>
        <w:rPr>
          <w:sz w:val="24"/>
          <w:szCs w:val="24"/>
        </w:rPr>
        <w:t>-------</w:t>
      </w:r>
      <w:r w:rsidRPr="00B35DB4">
        <w:rPr>
          <w:sz w:val="24"/>
          <w:szCs w:val="24"/>
        </w:rPr>
        <w:t xml:space="preserve">                                   -------------------------</w:t>
      </w:r>
      <w:r>
        <w:rPr>
          <w:sz w:val="24"/>
          <w:szCs w:val="24"/>
        </w:rPr>
        <w:t>-------------------</w:t>
      </w:r>
    </w:p>
    <w:p w:rsidR="00036426" w:rsidRPr="00ED18C7" w:rsidRDefault="00036426" w:rsidP="00ED18C7">
      <w:pPr>
        <w:autoSpaceDE w:val="0"/>
        <w:autoSpaceDN w:val="0"/>
        <w:adjustRightInd w:val="0"/>
        <w:rPr>
          <w:rFonts w:ascii="Palatino Linotype" w:hAnsi="Palatino Linotype" w:cs="Calibri"/>
          <w:sz w:val="24"/>
          <w:szCs w:val="24"/>
        </w:rPr>
      </w:pPr>
      <w:bookmarkStart w:id="0" w:name="_GoBack"/>
      <w:bookmarkEnd w:id="0"/>
    </w:p>
    <w:sectPr w:rsidR="00036426" w:rsidRPr="00ED18C7">
      <w:headerReference w:type="default" r:id="rId9"/>
      <w:footerReference w:type="default" r:id="rId10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11E" w:rsidRDefault="001A3702">
      <w:r>
        <w:separator/>
      </w:r>
    </w:p>
  </w:endnote>
  <w:endnote w:type="continuationSeparator" w:id="0">
    <w:p w:rsidR="00C5511E" w:rsidRDefault="001A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426" w:rsidRDefault="001A3702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</w:rPr>
    </w:pPr>
    <w:r>
      <w:rPr>
        <w:rFonts w:ascii="Garamond" w:hAnsi="Garamond"/>
        <w:b/>
        <w:color w:val="17365D" w:themeColor="text2" w:themeShade="BF"/>
        <w:sz w:val="18"/>
        <w:szCs w:val="18"/>
      </w:rPr>
      <w:t xml:space="preserve">Consorzio Sociale AGORA’ S10 - Palomonte (SA) - Località Valle, C.A.P. 84020 - tel. 0828/994111 </w:t>
    </w:r>
  </w:p>
  <w:p w:rsidR="00036426" w:rsidRDefault="0008645A">
    <w:pPr>
      <w:pStyle w:val="Pidipagina"/>
      <w:jc w:val="center"/>
      <w:rPr>
        <w:rStyle w:val="Collegamentoipertestuale"/>
        <w:rFonts w:ascii="Garamond" w:hAnsi="Garamond"/>
        <w:b/>
        <w:sz w:val="18"/>
        <w:szCs w:val="18"/>
      </w:rPr>
    </w:pPr>
    <w:hyperlink r:id="rId1" w:history="1">
      <w:r w:rsidR="001A3702">
        <w:rPr>
          <w:rStyle w:val="Collegamentoipertestuale"/>
          <w:rFonts w:ascii="Garamond" w:hAnsi="Garamond"/>
          <w:b/>
          <w:sz w:val="18"/>
          <w:szCs w:val="18"/>
        </w:rPr>
        <w:t>www.agoras10.it</w:t>
      </w:r>
    </w:hyperlink>
    <w:r w:rsidR="001A3702">
      <w:rPr>
        <w:rFonts w:ascii="Garamond" w:hAnsi="Garamond"/>
        <w:b/>
        <w:sz w:val="18"/>
        <w:szCs w:val="18"/>
      </w:rPr>
      <w:t xml:space="preserve"> - </w:t>
    </w:r>
    <w:hyperlink r:id="rId2" w:history="1">
      <w:r w:rsidR="001A3702">
        <w:rPr>
          <w:rStyle w:val="Collegamentoipertestuale"/>
          <w:rFonts w:ascii="Garamond" w:hAnsi="Garamond"/>
          <w:b/>
          <w:sz w:val="18"/>
          <w:szCs w:val="18"/>
        </w:rPr>
        <w:t>consorzioagoras10@gmail.com</w:t>
      </w:r>
    </w:hyperlink>
    <w:r w:rsidR="001A3702">
      <w:rPr>
        <w:rFonts w:ascii="Garamond" w:hAnsi="Garamond"/>
        <w:b/>
        <w:sz w:val="18"/>
        <w:szCs w:val="18"/>
      </w:rPr>
      <w:t xml:space="preserve"> - </w:t>
    </w:r>
    <w:hyperlink r:id="rId3" w:history="1">
      <w:r w:rsidR="001A3702">
        <w:rPr>
          <w:rStyle w:val="Collegamentoipertestuale"/>
          <w:rFonts w:ascii="Garamond" w:hAnsi="Garamond"/>
          <w:b/>
          <w:sz w:val="18"/>
          <w:szCs w:val="18"/>
        </w:rPr>
        <w:t>consorzioagoras10@pec.it</w:t>
      </w:r>
    </w:hyperlink>
  </w:p>
  <w:p w:rsidR="00036426" w:rsidRDefault="001A3702">
    <w:pPr>
      <w:pStyle w:val="Pidipagina"/>
      <w:jc w:val="center"/>
      <w:rPr>
        <w:rFonts w:ascii="Garamond" w:hAnsi="Garamond"/>
        <w:sz w:val="24"/>
        <w:szCs w:val="24"/>
        <w:lang w:val="en-US"/>
      </w:rPr>
    </w:pPr>
    <w:r>
      <w:rPr>
        <w:rFonts w:ascii="Garamond" w:hAnsi="Garamond"/>
        <w:b/>
        <w:sz w:val="18"/>
        <w:szCs w:val="18"/>
        <w:lang w:val="en-US"/>
      </w:rPr>
      <w:t xml:space="preserve">c.f. / </w:t>
    </w:r>
    <w:proofErr w:type="spellStart"/>
    <w:r>
      <w:rPr>
        <w:rFonts w:ascii="Garamond" w:hAnsi="Garamond"/>
        <w:b/>
        <w:sz w:val="18"/>
        <w:szCs w:val="18"/>
        <w:lang w:val="en-US"/>
      </w:rPr>
      <w:t>p.iva</w:t>
    </w:r>
    <w:proofErr w:type="spellEnd"/>
    <w:r>
      <w:rPr>
        <w:rFonts w:ascii="Garamond" w:hAnsi="Garamond"/>
        <w:b/>
        <w:sz w:val="18"/>
        <w:szCs w:val="18"/>
        <w:lang w:val="en-US"/>
      </w:rPr>
      <w:t xml:space="preserve"> 05822960653 - cod. </w:t>
    </w:r>
    <w:proofErr w:type="spellStart"/>
    <w:r>
      <w:rPr>
        <w:rFonts w:ascii="Garamond" w:hAnsi="Garamond"/>
        <w:b/>
        <w:sz w:val="18"/>
        <w:szCs w:val="18"/>
        <w:lang w:val="en-US"/>
      </w:rPr>
      <w:t>ipa</w:t>
    </w:r>
    <w:proofErr w:type="spellEnd"/>
    <w:r>
      <w:rPr>
        <w:rFonts w:ascii="Garamond" w:hAnsi="Garamond"/>
        <w:b/>
        <w:sz w:val="18"/>
        <w:szCs w:val="18"/>
        <w:lang w:val="en-US"/>
      </w:rPr>
      <w:t xml:space="preserve"> ZH839V – IBAN IT86C0760115200001050726908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11E" w:rsidRDefault="001A3702">
      <w:r>
        <w:separator/>
      </w:r>
    </w:p>
  </w:footnote>
  <w:footnote w:type="continuationSeparator" w:id="0">
    <w:p w:rsidR="00C5511E" w:rsidRDefault="001A3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426" w:rsidRDefault="001A3702">
    <w:pPr>
      <w:widowControl w:val="0"/>
      <w:autoSpaceDE w:val="0"/>
      <w:autoSpaceDN w:val="0"/>
      <w:adjustRightInd w:val="0"/>
      <w:ind w:left="3540" w:right="-568" w:hanging="4107"/>
      <w:rPr>
        <w:rFonts w:ascii="Calibri" w:eastAsia="Calibri" w:hAnsi="Calibri"/>
        <w:b/>
      </w:rPr>
    </w:pPr>
    <w:bookmarkStart w:id="1" w:name="_Hlk66120124"/>
    <w:bookmarkStart w:id="2" w:name="_Hlk66120125"/>
    <w:r>
      <w:rPr>
        <w:rFonts w:ascii="Garamond" w:hAnsi="Garamond"/>
        <w:sz w:val="26"/>
        <w:szCs w:val="26"/>
      </w:rPr>
      <w:t xml:space="preserve">    </w:t>
    </w:r>
    <w:r>
      <w:rPr>
        <w:rFonts w:ascii="Garamond" w:hAnsi="Garamond"/>
        <w:noProof/>
        <w:sz w:val="26"/>
        <w:szCs w:val="26"/>
      </w:rPr>
      <w:drawing>
        <wp:inline distT="0" distB="0" distL="0" distR="0">
          <wp:extent cx="1852930" cy="69469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8444" cy="719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b/>
      </w:rPr>
      <w:t xml:space="preserve">                                                                   </w:t>
    </w:r>
    <w:r>
      <w:rPr>
        <w:rFonts w:ascii="Calibri" w:eastAsia="Calibri" w:hAnsi="Calibri"/>
        <w:noProof/>
        <w:color w:val="0000FF"/>
      </w:rPr>
      <w:drawing>
        <wp:inline distT="0" distB="0" distL="0" distR="0">
          <wp:extent cx="1178560" cy="504190"/>
          <wp:effectExtent l="0" t="0" r="2540" b="0"/>
          <wp:docPr id="7" name="Immagine 7" descr="Accedi al sito della Regione Campania">
            <a:hlinkClick xmlns:a="http://schemas.openxmlformats.org/drawingml/2006/main" r:id="rId2" tooltip="&quot;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Accedi al sito della Regione Camp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8539" cy="512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b/>
      </w:rPr>
      <w:t xml:space="preserve">   </w:t>
    </w:r>
    <w:r>
      <w:rPr>
        <w:noProof/>
      </w:rPr>
      <w:drawing>
        <wp:inline distT="0" distB="0" distL="0" distR="0">
          <wp:extent cx="1371600" cy="5143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5387" cy="523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6426" w:rsidRDefault="001A3702">
    <w:pPr>
      <w:widowControl w:val="0"/>
      <w:autoSpaceDE w:val="0"/>
      <w:autoSpaceDN w:val="0"/>
      <w:adjustRightInd w:val="0"/>
      <w:ind w:right="-50"/>
      <w:rPr>
        <w:rFonts w:ascii="Calibri" w:eastAsia="Calibri" w:hAnsi="Calibri"/>
        <w:b/>
        <w:bCs/>
        <w:i/>
        <w:color w:val="2E74B5"/>
      </w:rPr>
    </w:pPr>
    <w:r>
      <w:rPr>
        <w:rFonts w:ascii="Garamond" w:hAnsi="Garamond"/>
        <w:noProof/>
        <w:sz w:val="26"/>
        <w:szCs w:val="2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-382905</wp:posOffset>
              </wp:positionH>
              <wp:positionV relativeFrom="paragraph">
                <wp:posOffset>74930</wp:posOffset>
              </wp:positionV>
              <wp:extent cx="2857500" cy="419100"/>
              <wp:effectExtent l="0" t="0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 w:rsidR="00036426" w:rsidRDefault="001A370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 w:right="442"/>
                            <w:jc w:val="center"/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</w:pPr>
                          <w:r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Ambito Territoriale Sociale S3 ex S10</w:t>
                          </w:r>
                        </w:p>
                        <w:p w:rsidR="00036426" w:rsidRDefault="001A370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 w:right="442"/>
                            <w:jc w:val="center"/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</w:pPr>
                          <w:r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“Alto </w:t>
                          </w:r>
                          <w:proofErr w:type="spellStart"/>
                          <w:r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Sele</w:t>
                          </w:r>
                          <w:proofErr w:type="spellEnd"/>
                          <w:r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-Tanagro”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30.15pt;margin-top:5.9pt;width:225pt;height:33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" stroked="f">
              <v:textbox>
                <w:txbxContent>
                  <w:p w:rsidR="00036426" w:rsidRDefault="001A3702">
                    <w:pPr>
                      <w:widowControl w:val="0"/>
                      <w:autoSpaceDE w:val="0"/>
                      <w:autoSpaceDN w:val="0"/>
                      <w:adjustRightInd w:val="0"/>
                      <w:ind w:left="142" w:right="442"/>
                      <w:jc w:val="center"/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</w:pPr>
                    <w:r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Ambito Territoriale Sociale S3 ex S10</w:t>
                    </w:r>
                  </w:p>
                  <w:p w:rsidR="00036426" w:rsidRDefault="001A3702">
                    <w:pPr>
                      <w:widowControl w:val="0"/>
                      <w:autoSpaceDE w:val="0"/>
                      <w:autoSpaceDN w:val="0"/>
                      <w:adjustRightInd w:val="0"/>
                      <w:ind w:left="142" w:right="442"/>
                      <w:jc w:val="center"/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</w:pPr>
                    <w:r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“Alto </w:t>
                    </w:r>
                    <w:proofErr w:type="spellStart"/>
                    <w:r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Sele</w:t>
                    </w:r>
                    <w:proofErr w:type="spellEnd"/>
                    <w:r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-Tanagro”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036426" w:rsidRDefault="00036426">
    <w:pPr>
      <w:widowControl w:val="0"/>
      <w:autoSpaceDE w:val="0"/>
      <w:autoSpaceDN w:val="0"/>
      <w:adjustRightInd w:val="0"/>
      <w:ind w:right="-50"/>
      <w:rPr>
        <w:rFonts w:ascii="Calibri" w:eastAsia="Calibri" w:hAnsi="Calibri"/>
        <w:b/>
        <w:bCs/>
        <w:i/>
        <w:color w:val="2E74B5"/>
      </w:rPr>
    </w:pPr>
  </w:p>
  <w:bookmarkEnd w:id="1"/>
  <w:bookmarkEnd w:id="2"/>
  <w:p w:rsidR="00036426" w:rsidRDefault="00036426">
    <w:pPr>
      <w:pStyle w:val="Intestazione"/>
    </w:pPr>
  </w:p>
  <w:p w:rsidR="00036426" w:rsidRDefault="000364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E4778"/>
    <w:multiLevelType w:val="hybridMultilevel"/>
    <w:tmpl w:val="28EEA33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1D"/>
    <w:rsid w:val="00036426"/>
    <w:rsid w:val="00044778"/>
    <w:rsid w:val="00052E8C"/>
    <w:rsid w:val="00077420"/>
    <w:rsid w:val="00092AEE"/>
    <w:rsid w:val="000D24EB"/>
    <w:rsid w:val="000D3B86"/>
    <w:rsid w:val="000F060F"/>
    <w:rsid w:val="00103D37"/>
    <w:rsid w:val="00112AB1"/>
    <w:rsid w:val="001421B1"/>
    <w:rsid w:val="001811C1"/>
    <w:rsid w:val="001963F0"/>
    <w:rsid w:val="001A3702"/>
    <w:rsid w:val="001B56C2"/>
    <w:rsid w:val="001C212D"/>
    <w:rsid w:val="001E7CCE"/>
    <w:rsid w:val="00201738"/>
    <w:rsid w:val="0021109B"/>
    <w:rsid w:val="0021179B"/>
    <w:rsid w:val="00212303"/>
    <w:rsid w:val="002176C4"/>
    <w:rsid w:val="00226DF9"/>
    <w:rsid w:val="00232A25"/>
    <w:rsid w:val="002648F0"/>
    <w:rsid w:val="00272D2F"/>
    <w:rsid w:val="002749BC"/>
    <w:rsid w:val="00276728"/>
    <w:rsid w:val="00292062"/>
    <w:rsid w:val="002B0353"/>
    <w:rsid w:val="002B7919"/>
    <w:rsid w:val="002D1969"/>
    <w:rsid w:val="002D445E"/>
    <w:rsid w:val="002D6172"/>
    <w:rsid w:val="002E0B68"/>
    <w:rsid w:val="002E70D4"/>
    <w:rsid w:val="002F7C65"/>
    <w:rsid w:val="00304494"/>
    <w:rsid w:val="00311E90"/>
    <w:rsid w:val="003253E7"/>
    <w:rsid w:val="00336F55"/>
    <w:rsid w:val="003525BE"/>
    <w:rsid w:val="003E1DE9"/>
    <w:rsid w:val="00435B4B"/>
    <w:rsid w:val="00470482"/>
    <w:rsid w:val="004D1E11"/>
    <w:rsid w:val="005076E2"/>
    <w:rsid w:val="005211F8"/>
    <w:rsid w:val="0052490D"/>
    <w:rsid w:val="00552E91"/>
    <w:rsid w:val="00553AE5"/>
    <w:rsid w:val="005570B8"/>
    <w:rsid w:val="005A7F16"/>
    <w:rsid w:val="00606EC1"/>
    <w:rsid w:val="00620109"/>
    <w:rsid w:val="006210E0"/>
    <w:rsid w:val="006363F2"/>
    <w:rsid w:val="00647FA8"/>
    <w:rsid w:val="0065153D"/>
    <w:rsid w:val="006649D0"/>
    <w:rsid w:val="00670690"/>
    <w:rsid w:val="00673F2E"/>
    <w:rsid w:val="006B17C4"/>
    <w:rsid w:val="006D3232"/>
    <w:rsid w:val="006E5364"/>
    <w:rsid w:val="00706AE6"/>
    <w:rsid w:val="00713CCF"/>
    <w:rsid w:val="00756AEA"/>
    <w:rsid w:val="00763EEB"/>
    <w:rsid w:val="007877E9"/>
    <w:rsid w:val="007905B0"/>
    <w:rsid w:val="007928B6"/>
    <w:rsid w:val="007A15AD"/>
    <w:rsid w:val="007B4779"/>
    <w:rsid w:val="007E54E7"/>
    <w:rsid w:val="007E7B25"/>
    <w:rsid w:val="0082232A"/>
    <w:rsid w:val="008270EA"/>
    <w:rsid w:val="00847D63"/>
    <w:rsid w:val="008A3DA4"/>
    <w:rsid w:val="008B4565"/>
    <w:rsid w:val="008B6F4A"/>
    <w:rsid w:val="008C7264"/>
    <w:rsid w:val="008D151D"/>
    <w:rsid w:val="008D211D"/>
    <w:rsid w:val="008D62B3"/>
    <w:rsid w:val="00912F91"/>
    <w:rsid w:val="009635FE"/>
    <w:rsid w:val="009B0A0D"/>
    <w:rsid w:val="009C6608"/>
    <w:rsid w:val="009D69E2"/>
    <w:rsid w:val="009D70C3"/>
    <w:rsid w:val="009E3B60"/>
    <w:rsid w:val="00A1766A"/>
    <w:rsid w:val="00A54B01"/>
    <w:rsid w:val="00A67D0F"/>
    <w:rsid w:val="00A83CF0"/>
    <w:rsid w:val="00AB0FA2"/>
    <w:rsid w:val="00AB4422"/>
    <w:rsid w:val="00AC0BE0"/>
    <w:rsid w:val="00AC1FFE"/>
    <w:rsid w:val="00AC6A3D"/>
    <w:rsid w:val="00AD29C3"/>
    <w:rsid w:val="00AE1209"/>
    <w:rsid w:val="00AE7C69"/>
    <w:rsid w:val="00B36884"/>
    <w:rsid w:val="00B70FC6"/>
    <w:rsid w:val="00B75509"/>
    <w:rsid w:val="00BB3D02"/>
    <w:rsid w:val="00BB5969"/>
    <w:rsid w:val="00BC2270"/>
    <w:rsid w:val="00BD4F05"/>
    <w:rsid w:val="00BE6A2F"/>
    <w:rsid w:val="00BF2838"/>
    <w:rsid w:val="00BF5EEC"/>
    <w:rsid w:val="00C41C64"/>
    <w:rsid w:val="00C5511E"/>
    <w:rsid w:val="00C82770"/>
    <w:rsid w:val="00C87467"/>
    <w:rsid w:val="00CB4C32"/>
    <w:rsid w:val="00CF23EC"/>
    <w:rsid w:val="00CF5DD7"/>
    <w:rsid w:val="00D049AD"/>
    <w:rsid w:val="00D32F85"/>
    <w:rsid w:val="00D41EE3"/>
    <w:rsid w:val="00D42D55"/>
    <w:rsid w:val="00D861AF"/>
    <w:rsid w:val="00DA3D90"/>
    <w:rsid w:val="00DC4216"/>
    <w:rsid w:val="00DD02B1"/>
    <w:rsid w:val="00DD3F32"/>
    <w:rsid w:val="00DE0A16"/>
    <w:rsid w:val="00DF32C7"/>
    <w:rsid w:val="00E0008B"/>
    <w:rsid w:val="00E025DF"/>
    <w:rsid w:val="00E27D80"/>
    <w:rsid w:val="00E40692"/>
    <w:rsid w:val="00E51684"/>
    <w:rsid w:val="00E51EA1"/>
    <w:rsid w:val="00E935BD"/>
    <w:rsid w:val="00EB1B2E"/>
    <w:rsid w:val="00EC2260"/>
    <w:rsid w:val="00ED18C7"/>
    <w:rsid w:val="00ED290C"/>
    <w:rsid w:val="00ED3B16"/>
    <w:rsid w:val="00F51D28"/>
    <w:rsid w:val="00F54BF0"/>
    <w:rsid w:val="00F721AC"/>
    <w:rsid w:val="00FA29F9"/>
    <w:rsid w:val="00FA4ABC"/>
    <w:rsid w:val="00FE783E"/>
    <w:rsid w:val="184A623E"/>
    <w:rsid w:val="29B47241"/>
    <w:rsid w:val="2D7E1DEC"/>
    <w:rsid w:val="2EE32F8B"/>
    <w:rsid w:val="33DB5DA7"/>
    <w:rsid w:val="4F070DD8"/>
    <w:rsid w:val="761B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9"/>
    </o:shapelayout>
  </w:shapeDefaults>
  <w:decimalSymbol w:val=","/>
  <w:listSeparator w:val=";"/>
  <w14:docId w14:val="4D242681"/>
  <w15:docId w15:val="{7C729CEE-96E9-48A4-9522-8053797E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Times New Roman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jc w:val="center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nhideWhenUsed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uiPriority w:val="1"/>
    <w:qFormat/>
  </w:style>
  <w:style w:type="character" w:styleId="Enfasicorsivo">
    <w:name w:val="Emphasis"/>
    <w:basedOn w:val="Carpredefinitoparagrafo"/>
    <w:uiPriority w:val="20"/>
    <w:qFormat/>
    <w:rPr>
      <w:b/>
      <w:bCs/>
    </w:rPr>
  </w:style>
  <w:style w:type="paragraph" w:styleId="Pidipagina">
    <w:name w:val="footer"/>
    <w:basedOn w:val="Normale"/>
    <w:link w:val="PidipaginaCarattere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nhideWhenUsed/>
    <w:qFormat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qFormat/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 w:val="28"/>
    </w:rPr>
  </w:style>
  <w:style w:type="paragraph" w:styleId="Titolo">
    <w:name w:val="Title"/>
    <w:basedOn w:val="Normale"/>
    <w:link w:val="TitoloCarattere"/>
    <w:qFormat/>
    <w:pPr>
      <w:jc w:val="center"/>
    </w:pPr>
    <w:rPr>
      <w:sz w:val="28"/>
    </w:rPr>
  </w:style>
  <w:style w:type="character" w:customStyle="1" w:styleId="Titolo2Carattere">
    <w:name w:val="Titolo 2 Carattere"/>
    <w:basedOn w:val="Carpredefinitoparagrafo"/>
    <w:link w:val="Titolo2"/>
    <w:semiHidden/>
    <w:qFormat/>
    <w:rPr>
      <w:rFonts w:eastAsia="Times New Roman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Pr>
      <w:rFonts w:eastAsia="Times New Roman" w:cs="Times New Roman"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qFormat/>
    <w:rPr>
      <w:rFonts w:eastAsia="Times New Roman" w:cs="Times New Roman"/>
      <w:b/>
      <w:sz w:val="28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qFormat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eastAsia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qFormat/>
    <w:rPr>
      <w:rFonts w:eastAsia="Times New Roman" w:cs="Times New Roman"/>
      <w:sz w:val="20"/>
      <w:szCs w:val="20"/>
      <w:lang w:eastAsia="it-IT"/>
    </w:rPr>
  </w:style>
  <w:style w:type="character" w:customStyle="1" w:styleId="st1">
    <w:name w:val="st1"/>
    <w:basedOn w:val="Carpredefinitoparagrafo"/>
    <w:qFormat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Heading11">
    <w:name w:val="Heading 11"/>
    <w:basedOn w:val="Normale"/>
    <w:uiPriority w:val="1"/>
    <w:qFormat/>
    <w:pPr>
      <w:outlineLvl w:val="1"/>
    </w:pPr>
    <w:rPr>
      <w:rFonts w:ascii="Trebuchet MS" w:eastAsia="Trebuchet MS" w:hAnsi="Trebuchet MS" w:cs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orzioagoras10@pec.it" TargetMode="External"/><Relationship Id="rId2" Type="http://schemas.openxmlformats.org/officeDocument/2006/relationships/hyperlink" Target="mailto:consorzioagoras10@gmail.com" TargetMode="External"/><Relationship Id="rId1" Type="http://schemas.openxmlformats.org/officeDocument/2006/relationships/hyperlink" Target="http://www.agoras10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www.regione.campania.it/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B0F282-3A1A-473E-BD42-DB0DF5FB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Ivano Lanzafame</cp:lastModifiedBy>
  <cp:revision>2</cp:revision>
  <cp:lastPrinted>2021-11-17T11:16:00Z</cp:lastPrinted>
  <dcterms:created xsi:type="dcterms:W3CDTF">2022-05-20T06:59:00Z</dcterms:created>
  <dcterms:modified xsi:type="dcterms:W3CDTF">2022-05-20T06:59:00Z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3E972F378E3E4235A2B5036F3429DF77</vt:lpwstr>
  </property>
</Properties>
</file>